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DC80" w14:textId="43BF1FF2" w:rsidR="0088409A" w:rsidRDefault="00820222" w:rsidP="00820222">
      <w:pPr>
        <w:jc w:val="center"/>
        <w:rPr>
          <w:b/>
          <w:bCs/>
          <w:u w:val="single"/>
        </w:rPr>
      </w:pPr>
      <w:r w:rsidRPr="00820222">
        <w:rPr>
          <w:b/>
          <w:bCs/>
          <w:u w:val="single"/>
        </w:rPr>
        <w:t xml:space="preserve">Maldives Transfers </w:t>
      </w:r>
      <w:r w:rsidRPr="00820222">
        <w:rPr>
          <w:b/>
          <w:bCs/>
          <w:u w:val="single"/>
        </w:rPr>
        <w:br/>
        <w:t>Sea</w:t>
      </w:r>
      <w:r w:rsidR="008F4B10">
        <w:rPr>
          <w:b/>
          <w:bCs/>
          <w:u w:val="single"/>
        </w:rPr>
        <w:t>p</w:t>
      </w:r>
      <w:r w:rsidRPr="00820222">
        <w:rPr>
          <w:b/>
          <w:bCs/>
          <w:u w:val="single"/>
        </w:rPr>
        <w:t>lane &amp; Domestic Flights</w:t>
      </w:r>
    </w:p>
    <w:p w14:paraId="537BA487" w14:textId="77777777" w:rsidR="00121BCB" w:rsidRDefault="00121BCB" w:rsidP="00820222">
      <w:pPr>
        <w:jc w:val="center"/>
        <w:rPr>
          <w:b/>
          <w:bCs/>
          <w:u w:val="single"/>
        </w:rPr>
      </w:pPr>
    </w:p>
    <w:p w14:paraId="4F58C780" w14:textId="287B1367" w:rsidR="008F4B10" w:rsidRDefault="008F4B10" w:rsidP="008F4B10">
      <w:pPr>
        <w:rPr>
          <w:b/>
          <w:bCs/>
          <w:u w:val="single"/>
        </w:rPr>
      </w:pPr>
      <w:r>
        <w:rPr>
          <w:b/>
          <w:bCs/>
          <w:u w:val="single"/>
        </w:rPr>
        <w:t>Seaplane:</w:t>
      </w:r>
    </w:p>
    <w:p w14:paraId="6885B62E" w14:textId="315FE781" w:rsidR="008F4B10" w:rsidRDefault="00AD5D72" w:rsidP="008F4B10">
      <w:pPr>
        <w:pStyle w:val="ListParagraph"/>
        <w:numPr>
          <w:ilvl w:val="0"/>
          <w:numId w:val="2"/>
        </w:numPr>
      </w:pPr>
      <w:r>
        <w:t>45-minute</w:t>
      </w:r>
      <w:r w:rsidR="00FF195F">
        <w:t xml:space="preserve"> sea plane flight </w:t>
      </w:r>
    </w:p>
    <w:p w14:paraId="2D0B8483" w14:textId="2A3A737B" w:rsidR="00FF195F" w:rsidRDefault="00FF195F" w:rsidP="008F4B10">
      <w:pPr>
        <w:pStyle w:val="ListParagraph"/>
        <w:numPr>
          <w:ilvl w:val="0"/>
          <w:numId w:val="2"/>
        </w:numPr>
      </w:pPr>
      <w:r>
        <w:t>Seaplane transfers to the resort are available only during daylight hours</w:t>
      </w:r>
    </w:p>
    <w:p w14:paraId="09119A1E" w14:textId="1896E5A2" w:rsidR="00FF195F" w:rsidRDefault="009F2DD7" w:rsidP="008F4B10">
      <w:pPr>
        <w:pStyle w:val="ListParagraph"/>
        <w:numPr>
          <w:ilvl w:val="0"/>
          <w:numId w:val="2"/>
        </w:numPr>
      </w:pPr>
      <w:r>
        <w:t>For international flight arrivals seaplane transfers will only be arranges for flights arriving between 06:00 &amp; 15:00</w:t>
      </w:r>
    </w:p>
    <w:p w14:paraId="05C1A099" w14:textId="60A88E30" w:rsidR="009F2DD7" w:rsidRDefault="009F2DD7" w:rsidP="008F4B10">
      <w:pPr>
        <w:pStyle w:val="ListParagraph"/>
        <w:numPr>
          <w:ilvl w:val="0"/>
          <w:numId w:val="2"/>
        </w:numPr>
      </w:pPr>
      <w:r>
        <w:t xml:space="preserve">For international flight </w:t>
      </w:r>
      <w:r w:rsidR="00F472F0">
        <w:t>departures</w:t>
      </w:r>
      <w:r>
        <w:t xml:space="preserve"> seaplane transfers will only be arranged for flights departing between 09:</w:t>
      </w:r>
      <w:r w:rsidR="00D15F3F">
        <w:t>0</w:t>
      </w:r>
      <w:r>
        <w:t>0 &amp;19:00</w:t>
      </w:r>
    </w:p>
    <w:p w14:paraId="7EEB61F3" w14:textId="463B2DB7" w:rsidR="00E40E8D" w:rsidRPr="00E40E8D" w:rsidRDefault="00E40E8D" w:rsidP="00E40E8D">
      <w:pPr>
        <w:pStyle w:val="ListParagraph"/>
        <w:numPr>
          <w:ilvl w:val="0"/>
          <w:numId w:val="2"/>
        </w:numPr>
        <w:rPr>
          <w:b/>
          <w:bCs/>
          <w:u w:val="single"/>
        </w:rPr>
      </w:pPr>
      <w:r>
        <w:t>Transfer</w:t>
      </w:r>
      <w:r w:rsidR="004016C3">
        <w:t xml:space="preserve">s are </w:t>
      </w:r>
      <w:r>
        <w:t xml:space="preserve">compulsory and must be booked with the hotel element </w:t>
      </w:r>
    </w:p>
    <w:p w14:paraId="53E47863" w14:textId="77777777" w:rsidR="00E40E8D" w:rsidRDefault="00E40E8D" w:rsidP="00E40E8D">
      <w:pPr>
        <w:pStyle w:val="ListParagraph"/>
      </w:pPr>
    </w:p>
    <w:p w14:paraId="67392704" w14:textId="098C68CA" w:rsidR="00D15F3F" w:rsidRDefault="00D15F3F" w:rsidP="00D15F3F">
      <w:pPr>
        <w:pStyle w:val="ListParagraph"/>
      </w:pPr>
    </w:p>
    <w:p w14:paraId="3B4B44EE" w14:textId="32DAB054" w:rsidR="008D2D51" w:rsidRDefault="008D2D51" w:rsidP="008D2D51">
      <w:pPr>
        <w:rPr>
          <w:b/>
          <w:bCs/>
          <w:u w:val="single"/>
        </w:rPr>
      </w:pPr>
      <w:r w:rsidRPr="008D2D51">
        <w:rPr>
          <w:b/>
          <w:bCs/>
          <w:u w:val="single"/>
        </w:rPr>
        <w:t>Domestic Transfer</w:t>
      </w:r>
      <w:r>
        <w:rPr>
          <w:b/>
          <w:bCs/>
          <w:u w:val="single"/>
        </w:rPr>
        <w:t>:</w:t>
      </w:r>
    </w:p>
    <w:p w14:paraId="6788E3AC" w14:textId="665E7D13" w:rsidR="008D2D51" w:rsidRDefault="00AD5D72" w:rsidP="008D2D51">
      <w:pPr>
        <w:pStyle w:val="ListParagraph"/>
        <w:numPr>
          <w:ilvl w:val="0"/>
          <w:numId w:val="2"/>
        </w:numPr>
      </w:pPr>
      <w:r>
        <w:t>25-minute</w:t>
      </w:r>
      <w:r w:rsidR="008D2D51">
        <w:t xml:space="preserve"> domestic flight </w:t>
      </w:r>
      <w:r w:rsidR="00765E84">
        <w:t xml:space="preserve">+ </w:t>
      </w:r>
      <w:r>
        <w:t>45-minute</w:t>
      </w:r>
      <w:r w:rsidR="00765E84">
        <w:t xml:space="preserve"> speedboat</w:t>
      </w:r>
      <w:r w:rsidR="00F472F0">
        <w:t xml:space="preserve"> transfers from </w:t>
      </w:r>
      <w:proofErr w:type="spellStart"/>
      <w:r w:rsidR="00F472F0">
        <w:t>Dharavandhoo</w:t>
      </w:r>
      <w:proofErr w:type="spellEnd"/>
      <w:r w:rsidR="00F472F0">
        <w:t xml:space="preserve"> or </w:t>
      </w:r>
      <w:proofErr w:type="spellStart"/>
      <w:r w:rsidR="00F472F0">
        <w:t>Iruru</w:t>
      </w:r>
      <w:proofErr w:type="spellEnd"/>
      <w:r w:rsidR="00F472F0">
        <w:t xml:space="preserve"> Airport </w:t>
      </w:r>
    </w:p>
    <w:p w14:paraId="4F6F538B" w14:textId="47EC53FF" w:rsidR="00F472F0" w:rsidRDefault="00F472F0" w:rsidP="008D2D51">
      <w:pPr>
        <w:pStyle w:val="ListParagraph"/>
        <w:numPr>
          <w:ilvl w:val="0"/>
          <w:numId w:val="2"/>
        </w:numPr>
      </w:pPr>
      <w:r>
        <w:t xml:space="preserve">Domestic transfers are available during day/night subject to the flight operators scheduled timetable </w:t>
      </w:r>
    </w:p>
    <w:p w14:paraId="2BB7C0D8" w14:textId="3FE4A460" w:rsidR="00982543" w:rsidRDefault="00982543" w:rsidP="008D2D51">
      <w:pPr>
        <w:pStyle w:val="ListParagraph"/>
        <w:numPr>
          <w:ilvl w:val="0"/>
          <w:numId w:val="2"/>
        </w:numPr>
      </w:pPr>
      <w:r>
        <w:t xml:space="preserve">With a domestic flight they mostly have a lounge whereby you can wait after </w:t>
      </w:r>
      <w:proofErr w:type="gramStart"/>
      <w:r>
        <w:t>check</w:t>
      </w:r>
      <w:proofErr w:type="gramEnd"/>
      <w:r>
        <w:t xml:space="preserve"> in before the flight departs</w:t>
      </w:r>
    </w:p>
    <w:p w14:paraId="603B2ADD" w14:textId="6DD21821" w:rsidR="00AD5D72" w:rsidRDefault="00AD5D72" w:rsidP="008D2D51">
      <w:pPr>
        <w:pStyle w:val="ListParagraph"/>
        <w:numPr>
          <w:ilvl w:val="0"/>
          <w:numId w:val="2"/>
        </w:numPr>
      </w:pPr>
      <w:r>
        <w:t xml:space="preserve">Domestic transfer rate includes domestic air transfer on wheel plane and speed boat transfer between the resort and domestic airport </w:t>
      </w:r>
    </w:p>
    <w:p w14:paraId="1099D58D" w14:textId="77777777" w:rsidR="00E40E8D" w:rsidRPr="00E40E8D" w:rsidRDefault="00E40E8D" w:rsidP="00E40E8D">
      <w:pPr>
        <w:pStyle w:val="ListParagraph"/>
        <w:numPr>
          <w:ilvl w:val="0"/>
          <w:numId w:val="2"/>
        </w:numPr>
        <w:rPr>
          <w:b/>
          <w:bCs/>
          <w:u w:val="single"/>
        </w:rPr>
      </w:pPr>
      <w:r>
        <w:t xml:space="preserve">Transfer is compulsory and must be booked with the hotel element </w:t>
      </w:r>
    </w:p>
    <w:p w14:paraId="312EFA9C" w14:textId="5668F61C" w:rsidR="00B5092A" w:rsidRDefault="00B5092A" w:rsidP="00B5092A">
      <w:pPr>
        <w:rPr>
          <w:b/>
          <w:bCs/>
          <w:u w:val="single"/>
        </w:rPr>
      </w:pPr>
      <w:r w:rsidRPr="00B5092A">
        <w:rPr>
          <w:b/>
          <w:bCs/>
          <w:u w:val="single"/>
        </w:rPr>
        <w:t xml:space="preserve">General Terms &amp; Conditions </w:t>
      </w:r>
    </w:p>
    <w:p w14:paraId="46A7A3CC" w14:textId="77777777" w:rsidR="00C05CC9" w:rsidRDefault="00C05CC9" w:rsidP="00C05CC9">
      <w:pPr>
        <w:pStyle w:val="ListParagraph"/>
        <w:numPr>
          <w:ilvl w:val="0"/>
          <w:numId w:val="2"/>
        </w:numPr>
      </w:pPr>
      <w:r>
        <w:t xml:space="preserve">Domestic transfers will be arranged accordingly for all international arrivals and departures outside the seaplane operational hours </w:t>
      </w:r>
    </w:p>
    <w:p w14:paraId="1B3E25C7" w14:textId="68414BD7" w:rsidR="00E40E8D" w:rsidRPr="000E20C7" w:rsidRDefault="000E20C7" w:rsidP="00C05CC9">
      <w:pPr>
        <w:pStyle w:val="ListParagraph"/>
        <w:numPr>
          <w:ilvl w:val="0"/>
          <w:numId w:val="2"/>
        </w:numPr>
        <w:rPr>
          <w:b/>
          <w:bCs/>
          <w:u w:val="single"/>
        </w:rPr>
      </w:pPr>
      <w:r>
        <w:t xml:space="preserve">Transfers will be booked based on the carriers scheduled timetable and best endeavours will be made for the least possible transit time. The resort will not be responsible for any prolonged transit time </w:t>
      </w:r>
    </w:p>
    <w:p w14:paraId="3031E028" w14:textId="5FE0E8A2" w:rsidR="000E20C7" w:rsidRPr="004913CC" w:rsidRDefault="004C4B2E" w:rsidP="00C05CC9">
      <w:pPr>
        <w:pStyle w:val="ListParagraph"/>
        <w:numPr>
          <w:ilvl w:val="0"/>
          <w:numId w:val="2"/>
        </w:numPr>
        <w:rPr>
          <w:b/>
          <w:bCs/>
          <w:u w:val="single"/>
        </w:rPr>
      </w:pPr>
      <w:r>
        <w:t xml:space="preserve">Luggage allowance on any transfer in the Maldives is 20kg plus 5kg hand luggage per person </w:t>
      </w:r>
    </w:p>
    <w:p w14:paraId="452BBDAD" w14:textId="0B824803" w:rsidR="004913CC" w:rsidRPr="004913CC" w:rsidRDefault="004913CC" w:rsidP="00C05CC9">
      <w:pPr>
        <w:pStyle w:val="ListParagraph"/>
        <w:numPr>
          <w:ilvl w:val="0"/>
          <w:numId w:val="2"/>
        </w:numPr>
        <w:rPr>
          <w:b/>
          <w:bCs/>
          <w:u w:val="single"/>
        </w:rPr>
      </w:pPr>
      <w:r>
        <w:t xml:space="preserve">Infants under 2 will sit on the parent’s lap and will fly free of charge </w:t>
      </w:r>
    </w:p>
    <w:p w14:paraId="4B6B4552" w14:textId="77777777" w:rsidR="004913CC" w:rsidRPr="00C05CC9" w:rsidRDefault="004913CC" w:rsidP="004913CC">
      <w:pPr>
        <w:pStyle w:val="ListParagraph"/>
        <w:rPr>
          <w:b/>
          <w:bCs/>
          <w:u w:val="single"/>
        </w:rPr>
      </w:pPr>
    </w:p>
    <w:sectPr w:rsidR="004913CC" w:rsidRPr="00C05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8A"/>
    <w:multiLevelType w:val="hybridMultilevel"/>
    <w:tmpl w:val="34786CC2"/>
    <w:lvl w:ilvl="0" w:tplc="B554F4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077D4A"/>
    <w:multiLevelType w:val="hybridMultilevel"/>
    <w:tmpl w:val="381A99E6"/>
    <w:lvl w:ilvl="0" w:tplc="E0B2BF08">
      <w:numFmt w:val="bullet"/>
      <w:lvlText w:val=""/>
      <w:lvlJc w:val="left"/>
      <w:pPr>
        <w:ind w:left="720" w:hanging="360"/>
      </w:pPr>
      <w:rPr>
        <w:rFonts w:ascii="Symbol" w:eastAsiaTheme="minorHAnsi" w:hAnsi="Symbol" w:cstheme="minorBid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362933">
    <w:abstractNumId w:val="1"/>
  </w:num>
  <w:num w:numId="2" w16cid:durableId="39054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22"/>
    <w:rsid w:val="000E20C7"/>
    <w:rsid w:val="00121BCB"/>
    <w:rsid w:val="00285F06"/>
    <w:rsid w:val="004016C3"/>
    <w:rsid w:val="00463537"/>
    <w:rsid w:val="004913CC"/>
    <w:rsid w:val="004C4B2E"/>
    <w:rsid w:val="00765E84"/>
    <w:rsid w:val="00820222"/>
    <w:rsid w:val="0088409A"/>
    <w:rsid w:val="008D2D51"/>
    <w:rsid w:val="008F4B10"/>
    <w:rsid w:val="00982543"/>
    <w:rsid w:val="009F2DD7"/>
    <w:rsid w:val="00A33904"/>
    <w:rsid w:val="00AD5D72"/>
    <w:rsid w:val="00B5092A"/>
    <w:rsid w:val="00C05CC9"/>
    <w:rsid w:val="00C66EBA"/>
    <w:rsid w:val="00D15F3F"/>
    <w:rsid w:val="00E40E8D"/>
    <w:rsid w:val="00E75D05"/>
    <w:rsid w:val="00E9708F"/>
    <w:rsid w:val="00F472F0"/>
    <w:rsid w:val="00FB5554"/>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5189"/>
  <w15:chartTrackingRefBased/>
  <w15:docId w15:val="{99682979-A65F-4EE0-9AF8-0873D124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222"/>
    <w:rPr>
      <w:rFonts w:eastAsiaTheme="majorEastAsia" w:cstheme="majorBidi"/>
      <w:color w:val="272727" w:themeColor="text1" w:themeTint="D8"/>
    </w:rPr>
  </w:style>
  <w:style w:type="paragraph" w:styleId="Title">
    <w:name w:val="Title"/>
    <w:basedOn w:val="Normal"/>
    <w:next w:val="Normal"/>
    <w:link w:val="TitleChar"/>
    <w:uiPriority w:val="10"/>
    <w:qFormat/>
    <w:rsid w:val="00820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222"/>
    <w:pPr>
      <w:spacing w:before="160"/>
      <w:jc w:val="center"/>
    </w:pPr>
    <w:rPr>
      <w:i/>
      <w:iCs/>
      <w:color w:val="404040" w:themeColor="text1" w:themeTint="BF"/>
    </w:rPr>
  </w:style>
  <w:style w:type="character" w:customStyle="1" w:styleId="QuoteChar">
    <w:name w:val="Quote Char"/>
    <w:basedOn w:val="DefaultParagraphFont"/>
    <w:link w:val="Quote"/>
    <w:uiPriority w:val="29"/>
    <w:rsid w:val="00820222"/>
    <w:rPr>
      <w:i/>
      <w:iCs/>
      <w:color w:val="404040" w:themeColor="text1" w:themeTint="BF"/>
    </w:rPr>
  </w:style>
  <w:style w:type="paragraph" w:styleId="ListParagraph">
    <w:name w:val="List Paragraph"/>
    <w:basedOn w:val="Normal"/>
    <w:uiPriority w:val="34"/>
    <w:qFormat/>
    <w:rsid w:val="00820222"/>
    <w:pPr>
      <w:ind w:left="720"/>
      <w:contextualSpacing/>
    </w:pPr>
  </w:style>
  <w:style w:type="character" w:styleId="IntenseEmphasis">
    <w:name w:val="Intense Emphasis"/>
    <w:basedOn w:val="DefaultParagraphFont"/>
    <w:uiPriority w:val="21"/>
    <w:qFormat/>
    <w:rsid w:val="00820222"/>
    <w:rPr>
      <w:i/>
      <w:iCs/>
      <w:color w:val="0F4761" w:themeColor="accent1" w:themeShade="BF"/>
    </w:rPr>
  </w:style>
  <w:style w:type="paragraph" w:styleId="IntenseQuote">
    <w:name w:val="Intense Quote"/>
    <w:basedOn w:val="Normal"/>
    <w:next w:val="Normal"/>
    <w:link w:val="IntenseQuoteChar"/>
    <w:uiPriority w:val="30"/>
    <w:qFormat/>
    <w:rsid w:val="00820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222"/>
    <w:rPr>
      <w:i/>
      <w:iCs/>
      <w:color w:val="0F4761" w:themeColor="accent1" w:themeShade="BF"/>
    </w:rPr>
  </w:style>
  <w:style w:type="character" w:styleId="IntenseReference">
    <w:name w:val="Intense Reference"/>
    <w:basedOn w:val="DefaultParagraphFont"/>
    <w:uiPriority w:val="32"/>
    <w:qFormat/>
    <w:rsid w:val="00820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956e8f-3258-4cef-9d2b-2a5785ee685a}" enabled="1" method="Privileged" siteId="{c25ea375-2eb1-48ef-81d7-78603455bb2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Baker</dc:creator>
  <cp:keywords/>
  <dc:description/>
  <cp:lastModifiedBy>Molly Bacon</cp:lastModifiedBy>
  <cp:revision>2</cp:revision>
  <dcterms:created xsi:type="dcterms:W3CDTF">2025-07-25T11:27:00Z</dcterms:created>
  <dcterms:modified xsi:type="dcterms:W3CDTF">2025-07-25T11:27:00Z</dcterms:modified>
</cp:coreProperties>
</file>